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31" w:rsidRPr="00DA7B43" w:rsidRDefault="00DA7B43" w:rsidP="00DA7B43">
      <w:pPr>
        <w:jc w:val="center"/>
        <w:rPr>
          <w:b/>
          <w:sz w:val="32"/>
        </w:rPr>
      </w:pPr>
      <w:r w:rsidRPr="00DA7B43">
        <w:rPr>
          <w:b/>
          <w:sz w:val="32"/>
        </w:rPr>
        <w:t xml:space="preserve">Proposal </w:t>
      </w:r>
      <w:r>
        <w:rPr>
          <w:b/>
          <w:sz w:val="32"/>
        </w:rPr>
        <w:t>Keep</w:t>
      </w:r>
      <w:r w:rsidRPr="00DA7B43">
        <w:rPr>
          <w:b/>
          <w:sz w:val="32"/>
        </w:rPr>
        <w:t xml:space="preserve"> Worksheet</w:t>
      </w:r>
    </w:p>
    <w:p w:rsidR="00BF407C" w:rsidRDefault="00BF407C">
      <w:pPr>
        <w:jc w:val="center"/>
        <w:rPr>
          <w:b/>
          <w:sz w:val="32"/>
        </w:rPr>
      </w:pPr>
      <w:r>
        <w:rPr>
          <w:b/>
          <w:sz w:val="32"/>
        </w:rPr>
        <w:t>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 xml:space="preserve">_________________          </w:t>
      </w:r>
    </w:p>
    <w:p w:rsidR="00DA7B43" w:rsidRDefault="00BF407C" w:rsidP="00BF407C">
      <w:pPr>
        <w:pStyle w:val="Heading1"/>
      </w:pPr>
      <w:r>
        <w:tab/>
      </w:r>
      <w:proofErr w:type="spellStart"/>
      <w:r w:rsidR="00DA7B43">
        <w:t>Dept</w:t>
      </w:r>
      <w:proofErr w:type="spellEnd"/>
      <w:r w:rsidR="00DA7B43">
        <w:t>: _________</w:t>
      </w:r>
      <w:r>
        <w:t>_____</w:t>
      </w:r>
      <w:r w:rsidR="00DA7B43">
        <w:t>____</w:t>
      </w:r>
      <w:bookmarkStart w:id="0" w:name="_GoBack"/>
      <w:bookmarkEnd w:id="0"/>
    </w:p>
    <w:p w:rsidR="00DA7B43" w:rsidRDefault="00DA7B43" w:rsidP="00DA7B43">
      <w:pPr>
        <w:rPr>
          <w:sz w:val="24"/>
          <w:szCs w:val="24"/>
        </w:rPr>
      </w:pPr>
      <w:r>
        <w:rPr>
          <w:sz w:val="24"/>
          <w:szCs w:val="24"/>
        </w:rPr>
        <w:t>List</w:t>
      </w:r>
      <w:r w:rsidR="00DA29CB">
        <w:rPr>
          <w:sz w:val="24"/>
          <w:szCs w:val="24"/>
        </w:rPr>
        <w:t xml:space="preserve"> the proposals you wish to keep/</w:t>
      </w:r>
      <w:r>
        <w:rPr>
          <w:sz w:val="24"/>
          <w:szCs w:val="24"/>
        </w:rPr>
        <w:t xml:space="preserve">migrate to </w:t>
      </w:r>
      <w:proofErr w:type="spellStart"/>
      <w:r>
        <w:rPr>
          <w:sz w:val="24"/>
          <w:szCs w:val="24"/>
        </w:rPr>
        <w:t>CurricUNET</w:t>
      </w:r>
      <w:proofErr w:type="spellEnd"/>
      <w:r>
        <w:rPr>
          <w:sz w:val="24"/>
          <w:szCs w:val="24"/>
        </w:rPr>
        <w:t xml:space="preserve"> META. Please only list proposals t</w:t>
      </w:r>
      <w:r w:rsidR="00DA29CB">
        <w:rPr>
          <w:sz w:val="24"/>
          <w:szCs w:val="24"/>
        </w:rPr>
        <w:t>hat contain substantial work and new or revised content</w:t>
      </w:r>
      <w:r>
        <w:rPr>
          <w:sz w:val="24"/>
          <w:szCs w:val="24"/>
        </w:rPr>
        <w:t>. Proposals that are blank/not started will not be accepted</w:t>
      </w:r>
      <w:r w:rsidR="00DA29CB">
        <w:rPr>
          <w:sz w:val="24"/>
          <w:szCs w:val="24"/>
        </w:rPr>
        <w:t xml:space="preserve"> for migration</w:t>
      </w:r>
      <w:r>
        <w:rPr>
          <w:sz w:val="24"/>
          <w:szCs w:val="24"/>
        </w:rPr>
        <w:t xml:space="preserve">. You will have the ability to create the proposal again once </w:t>
      </w:r>
      <w:proofErr w:type="spellStart"/>
      <w:r>
        <w:rPr>
          <w:sz w:val="24"/>
          <w:szCs w:val="24"/>
        </w:rPr>
        <w:t>CurricUNET</w:t>
      </w:r>
      <w:proofErr w:type="spellEnd"/>
      <w:r>
        <w:rPr>
          <w:sz w:val="24"/>
          <w:szCs w:val="24"/>
        </w:rPr>
        <w:t xml:space="preserve"> META is implemented. Final decisions for migrating proposals will be made by the curriculum chair and Curriculum and Instructional Council.</w:t>
      </w:r>
    </w:p>
    <w:p w:rsidR="00DA7B43" w:rsidRDefault="00DA7B43" w:rsidP="00DA7B43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1239"/>
        <w:gridCol w:w="1080"/>
        <w:gridCol w:w="6048"/>
      </w:tblGrid>
      <w:tr w:rsidR="00DA7B43" w:rsidTr="00262331">
        <w:tc>
          <w:tcPr>
            <w:tcW w:w="1209" w:type="dxa"/>
          </w:tcPr>
          <w:p w:rsidR="00DA7B43" w:rsidRPr="00DA7B43" w:rsidRDefault="00DA7B43" w:rsidP="00DA7B43">
            <w:pPr>
              <w:rPr>
                <w:b/>
                <w:sz w:val="24"/>
                <w:szCs w:val="24"/>
              </w:rPr>
            </w:pPr>
            <w:r w:rsidRPr="00DA7B43">
              <w:rPr>
                <w:b/>
                <w:sz w:val="24"/>
                <w:szCs w:val="24"/>
              </w:rPr>
              <w:t>Proposal#</w:t>
            </w:r>
          </w:p>
        </w:tc>
        <w:tc>
          <w:tcPr>
            <w:tcW w:w="1239" w:type="dxa"/>
          </w:tcPr>
          <w:p w:rsidR="00DA7B43" w:rsidRPr="00DA7B43" w:rsidRDefault="00262331" w:rsidP="00DA7B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</w:t>
            </w:r>
          </w:p>
        </w:tc>
        <w:tc>
          <w:tcPr>
            <w:tcW w:w="1080" w:type="dxa"/>
          </w:tcPr>
          <w:p w:rsidR="00DA7B43" w:rsidRPr="00DA7B43" w:rsidRDefault="00DA7B43" w:rsidP="00DA7B43">
            <w:pPr>
              <w:rPr>
                <w:b/>
                <w:sz w:val="24"/>
                <w:szCs w:val="24"/>
              </w:rPr>
            </w:pPr>
            <w:r w:rsidRPr="00DA7B43">
              <w:rPr>
                <w:b/>
                <w:sz w:val="24"/>
                <w:szCs w:val="24"/>
              </w:rPr>
              <w:t>Course#</w:t>
            </w:r>
          </w:p>
        </w:tc>
        <w:tc>
          <w:tcPr>
            <w:tcW w:w="6048" w:type="dxa"/>
          </w:tcPr>
          <w:p w:rsidR="00DA7B43" w:rsidRPr="00DA7B43" w:rsidRDefault="00DA7B43" w:rsidP="00DA7B43">
            <w:pPr>
              <w:rPr>
                <w:b/>
                <w:sz w:val="24"/>
                <w:szCs w:val="24"/>
              </w:rPr>
            </w:pPr>
            <w:r w:rsidRPr="00DA7B43">
              <w:rPr>
                <w:b/>
                <w:sz w:val="24"/>
                <w:szCs w:val="24"/>
              </w:rPr>
              <w:t>Justification for keeping proposal</w:t>
            </w:r>
          </w:p>
        </w:tc>
      </w:tr>
      <w:tr w:rsidR="00DA7B43" w:rsidTr="00262331">
        <w:trPr>
          <w:trHeight w:val="1025"/>
        </w:trPr>
        <w:tc>
          <w:tcPr>
            <w:tcW w:w="120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</w:tr>
      <w:tr w:rsidR="00DA7B43" w:rsidTr="00262331">
        <w:trPr>
          <w:trHeight w:val="1022"/>
        </w:trPr>
        <w:tc>
          <w:tcPr>
            <w:tcW w:w="120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</w:tr>
      <w:tr w:rsidR="00DA7B43" w:rsidTr="00262331">
        <w:trPr>
          <w:trHeight w:val="1022"/>
        </w:trPr>
        <w:tc>
          <w:tcPr>
            <w:tcW w:w="120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</w:tr>
      <w:tr w:rsidR="00DA7B43" w:rsidTr="00262331">
        <w:trPr>
          <w:trHeight w:val="1022"/>
        </w:trPr>
        <w:tc>
          <w:tcPr>
            <w:tcW w:w="120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</w:tr>
      <w:tr w:rsidR="00DA7B43" w:rsidTr="00262331">
        <w:trPr>
          <w:trHeight w:val="1022"/>
        </w:trPr>
        <w:tc>
          <w:tcPr>
            <w:tcW w:w="120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</w:tr>
      <w:tr w:rsidR="00DA7B43" w:rsidTr="00262331">
        <w:trPr>
          <w:trHeight w:val="1022"/>
        </w:trPr>
        <w:tc>
          <w:tcPr>
            <w:tcW w:w="120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</w:tr>
      <w:tr w:rsidR="00DA7B43" w:rsidTr="00262331">
        <w:trPr>
          <w:trHeight w:val="1022"/>
        </w:trPr>
        <w:tc>
          <w:tcPr>
            <w:tcW w:w="120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DA7B43" w:rsidRDefault="00DA7B43" w:rsidP="00DA7B43">
            <w:pPr>
              <w:rPr>
                <w:sz w:val="24"/>
                <w:szCs w:val="24"/>
              </w:rPr>
            </w:pPr>
          </w:p>
        </w:tc>
      </w:tr>
    </w:tbl>
    <w:p w:rsidR="00DA7B43" w:rsidRPr="00DA7B43" w:rsidRDefault="00DA7B43" w:rsidP="00DA7B43">
      <w:pPr>
        <w:rPr>
          <w:sz w:val="24"/>
          <w:szCs w:val="24"/>
        </w:rPr>
      </w:pPr>
    </w:p>
    <w:p w:rsidR="00DA7B43" w:rsidRPr="00DA7B43" w:rsidRDefault="00DA7B43">
      <w:pPr>
        <w:jc w:val="center"/>
        <w:rPr>
          <w:b/>
          <w:sz w:val="32"/>
        </w:rPr>
      </w:pPr>
    </w:p>
    <w:sectPr w:rsidR="00DA7B43" w:rsidRPr="00DA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3"/>
    <w:rsid w:val="00262331"/>
    <w:rsid w:val="005B6481"/>
    <w:rsid w:val="00BF407C"/>
    <w:rsid w:val="00DA29CB"/>
    <w:rsid w:val="00DA7B43"/>
    <w:rsid w:val="00F53C31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07C"/>
    <w:pPr>
      <w:keepNext/>
      <w:tabs>
        <w:tab w:val="left" w:pos="2880"/>
      </w:tabs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407C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07C"/>
    <w:pPr>
      <w:keepNext/>
      <w:tabs>
        <w:tab w:val="left" w:pos="2880"/>
      </w:tabs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407C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&amp; Learning</dc:creator>
  <cp:lastModifiedBy>Clifton Coleman</cp:lastModifiedBy>
  <cp:revision>2</cp:revision>
  <cp:lastPrinted>2015-04-08T18:11:00Z</cp:lastPrinted>
  <dcterms:created xsi:type="dcterms:W3CDTF">2015-04-14T22:59:00Z</dcterms:created>
  <dcterms:modified xsi:type="dcterms:W3CDTF">2015-04-14T22:59:00Z</dcterms:modified>
</cp:coreProperties>
</file>